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46" w:rsidRDefault="008D3D46" w:rsidP="00B67096">
      <w:pPr>
        <w:pStyle w:val="2"/>
        <w:jc w:val="center"/>
        <w:rPr>
          <w:b/>
          <w:szCs w:val="28"/>
        </w:rPr>
      </w:pPr>
    </w:p>
    <w:p w:rsidR="008D3D46" w:rsidRDefault="008D3D46" w:rsidP="00B67096">
      <w:pPr>
        <w:pStyle w:val="2"/>
        <w:jc w:val="center"/>
        <w:rPr>
          <w:b/>
          <w:szCs w:val="28"/>
        </w:rPr>
      </w:pP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РОССИЙСКАЯ ФЕДЕРАЦИЯ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РОСТОВСКАЯ ОБЛАСТЬ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МУНИЦИПАЛЬНОЕ ОБРАЗОВАНИЕ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«ВЕСЕЛОВСКОЕ  СЕЛЬСКОЕ ПОСЕЛЕНИЕ»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</w:p>
    <w:p w:rsidR="00DC05B0" w:rsidRPr="00B67096" w:rsidRDefault="00DC05B0" w:rsidP="00F668A7">
      <w:pPr>
        <w:pStyle w:val="2"/>
        <w:ind w:left="0" w:firstLine="0"/>
        <w:rPr>
          <w:b/>
          <w:szCs w:val="28"/>
        </w:rPr>
      </w:pPr>
      <w:r w:rsidRPr="00B67096">
        <w:rPr>
          <w:b/>
          <w:szCs w:val="28"/>
        </w:rPr>
        <w:t>АДМИНИСТРАЦИЯ ВЕСЕЛОВСКОГО СЕЛЬСКОГО ПОСЕЛЕНИЯ</w:t>
      </w:r>
    </w:p>
    <w:p w:rsidR="00B67096" w:rsidRPr="00B67096" w:rsidRDefault="00B67096" w:rsidP="00B67096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7096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0D66FE" w:rsidRDefault="00DC05B0" w:rsidP="000D66F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CD6E5A" w:rsidP="000D66FE">
      <w:pPr>
        <w:spacing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</w:t>
      </w:r>
      <w:r w:rsidR="00B67096">
        <w:rPr>
          <w:rFonts w:ascii="Times New Roman" w:hAnsi="Times New Roman" w:cs="Times New Roman"/>
          <w:bCs/>
          <w:sz w:val="28"/>
        </w:rPr>
        <w:t>т</w:t>
      </w:r>
      <w:r>
        <w:rPr>
          <w:rFonts w:ascii="Times New Roman" w:hAnsi="Times New Roman" w:cs="Times New Roman"/>
          <w:bCs/>
          <w:sz w:val="28"/>
        </w:rPr>
        <w:t xml:space="preserve"> 18</w:t>
      </w:r>
      <w:r w:rsidR="000D66FE">
        <w:rPr>
          <w:rFonts w:ascii="Times New Roman" w:hAnsi="Times New Roman" w:cs="Times New Roman"/>
          <w:bCs/>
          <w:sz w:val="28"/>
        </w:rPr>
        <w:t xml:space="preserve"> августа </w:t>
      </w:r>
      <w:r w:rsidR="00DC05B0" w:rsidRPr="00DC05B0">
        <w:rPr>
          <w:rFonts w:ascii="Times New Roman" w:hAnsi="Times New Roman" w:cs="Times New Roman"/>
          <w:bCs/>
          <w:sz w:val="28"/>
        </w:rPr>
        <w:t>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 № </w:t>
      </w:r>
      <w:r>
        <w:rPr>
          <w:rFonts w:ascii="Times New Roman" w:hAnsi="Times New Roman" w:cs="Times New Roman"/>
          <w:bCs/>
          <w:sz w:val="28"/>
        </w:rPr>
        <w:t>78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2669" w:rsidRDefault="00794D90" w:rsidP="00794D90">
      <w:pPr>
        <w:tabs>
          <w:tab w:val="left" w:pos="25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D90">
        <w:rPr>
          <w:rFonts w:ascii="Times New Roman" w:hAnsi="Times New Roman" w:cs="Times New Roman"/>
          <w:b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земельные участки из земель сельскохозяйственного назначения</w:t>
      </w:r>
    </w:p>
    <w:p w:rsidR="00794D90" w:rsidRPr="00B67096" w:rsidRDefault="00794D90" w:rsidP="00794D90">
      <w:pPr>
        <w:tabs>
          <w:tab w:val="left" w:pos="256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5B0" w:rsidRPr="00DC05B0" w:rsidRDefault="00B67096" w:rsidP="008D3D4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94D90" w:rsidRPr="00794D90">
        <w:rPr>
          <w:rFonts w:ascii="Times New Roman" w:hAnsi="Times New Roman" w:cs="Times New Roman"/>
          <w:sz w:val="28"/>
          <w:szCs w:val="28"/>
        </w:rPr>
        <w:t xml:space="preserve">Руководствуясь статьей 19.1 Федерального закона от 24 июля 2002 года №101-ФЗ «Об обороте земель сельскохозяйственного назначения», в соответствии с Постановлением Правительства Российской Федерации от          16 сентября 2020 года № 1475 (ред. от 24 октября 2022г.) «Об утверждении Правил определения размеров земельных долей, выраженных в гектарах или балло-гектарах, в виде простой правильной дроби», на основании данных,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</w:t>
      </w:r>
      <w:r w:rsidR="00794D90">
        <w:rPr>
          <w:rFonts w:ascii="Times New Roman" w:hAnsi="Times New Roman" w:cs="Times New Roman"/>
          <w:sz w:val="28"/>
          <w:szCs w:val="28"/>
        </w:rPr>
        <w:t>07.08.</w:t>
      </w:r>
      <w:r w:rsidR="00794D90" w:rsidRPr="00794D90">
        <w:rPr>
          <w:rFonts w:ascii="Times New Roman" w:hAnsi="Times New Roman" w:cs="Times New Roman"/>
          <w:sz w:val="28"/>
          <w:szCs w:val="28"/>
        </w:rPr>
        <w:t>2025 г. № КУВИ-001/2025-</w:t>
      </w:r>
      <w:r w:rsidR="00794D90">
        <w:rPr>
          <w:rFonts w:ascii="Times New Roman" w:hAnsi="Times New Roman" w:cs="Times New Roman"/>
          <w:sz w:val="28"/>
          <w:szCs w:val="28"/>
        </w:rPr>
        <w:t>1520835</w:t>
      </w:r>
      <w:r w:rsidR="002333AE">
        <w:rPr>
          <w:rFonts w:ascii="Times New Roman" w:hAnsi="Times New Roman" w:cs="Times New Roman"/>
          <w:sz w:val="28"/>
          <w:szCs w:val="28"/>
        </w:rPr>
        <w:t>66</w:t>
      </w:r>
      <w:r w:rsidR="00794D90" w:rsidRPr="00794D90">
        <w:rPr>
          <w:rFonts w:ascii="Times New Roman" w:hAnsi="Times New Roman" w:cs="Times New Roman"/>
          <w:sz w:val="28"/>
          <w:szCs w:val="28"/>
        </w:rPr>
        <w:t xml:space="preserve">,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proofErr w:type="gramStart"/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7096" w:rsidRDefault="00B67096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794D90" w:rsidRPr="00CD6E5A" w:rsidRDefault="00794D90" w:rsidP="00CD6E5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E5A">
        <w:rPr>
          <w:rFonts w:ascii="Times New Roman" w:hAnsi="Times New Roman" w:cs="Times New Roman"/>
          <w:sz w:val="28"/>
          <w:szCs w:val="28"/>
        </w:rPr>
        <w:t>Утвердить результаты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гектарах, в виде простой правильной дроби, согласно приложению.</w:t>
      </w:r>
    </w:p>
    <w:p w:rsidR="00CD6E5A" w:rsidRPr="00CD6E5A" w:rsidRDefault="00CD6E5A" w:rsidP="00CD6E5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D90" w:rsidRPr="00CD6E5A" w:rsidRDefault="00794D90" w:rsidP="00CD6E5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E5A">
        <w:rPr>
          <w:rFonts w:ascii="Times New Roman" w:hAnsi="Times New Roman" w:cs="Times New Roman"/>
          <w:sz w:val="28"/>
          <w:szCs w:val="28"/>
        </w:rPr>
        <w:t>Обеспечить опубликование результатов определения размеров долей в праве общей долевой собственности на земельный участок с кадастровым номером 61:09:060000</w:t>
      </w:r>
      <w:r w:rsidR="002333AE" w:rsidRPr="00CD6E5A">
        <w:rPr>
          <w:rFonts w:ascii="Times New Roman" w:hAnsi="Times New Roman" w:cs="Times New Roman"/>
          <w:sz w:val="28"/>
          <w:szCs w:val="28"/>
        </w:rPr>
        <w:t>6</w:t>
      </w:r>
      <w:r w:rsidRPr="00CD6E5A">
        <w:rPr>
          <w:rFonts w:ascii="Times New Roman" w:hAnsi="Times New Roman" w:cs="Times New Roman"/>
          <w:sz w:val="28"/>
          <w:szCs w:val="28"/>
        </w:rPr>
        <w:t>:</w:t>
      </w:r>
      <w:r w:rsidR="002333AE" w:rsidRPr="00CD6E5A">
        <w:rPr>
          <w:rFonts w:ascii="Times New Roman" w:hAnsi="Times New Roman" w:cs="Times New Roman"/>
          <w:sz w:val="28"/>
          <w:szCs w:val="28"/>
        </w:rPr>
        <w:t>35</w:t>
      </w:r>
      <w:r w:rsidRPr="00CD6E5A">
        <w:rPr>
          <w:rFonts w:ascii="Times New Roman" w:hAnsi="Times New Roman" w:cs="Times New Roman"/>
          <w:sz w:val="28"/>
          <w:szCs w:val="28"/>
        </w:rPr>
        <w:t xml:space="preserve">, площадью, </w:t>
      </w:r>
      <w:r w:rsidR="002333AE" w:rsidRPr="00CD6E5A">
        <w:rPr>
          <w:rFonts w:ascii="Times New Roman" w:hAnsi="Times New Roman" w:cs="Times New Roman"/>
          <w:sz w:val="28"/>
          <w:szCs w:val="28"/>
        </w:rPr>
        <w:t>2505119</w:t>
      </w:r>
      <w:r w:rsidRPr="00CD6E5A">
        <w:rPr>
          <w:rFonts w:ascii="Times New Roman" w:hAnsi="Times New Roman" w:cs="Times New Roman"/>
          <w:sz w:val="28"/>
          <w:szCs w:val="28"/>
        </w:rPr>
        <w:t>кв.м., местоположение установлено относительно ориентира, ра</w:t>
      </w:r>
      <w:r w:rsidR="008D3D46" w:rsidRPr="00CD6E5A">
        <w:rPr>
          <w:rFonts w:ascii="Times New Roman" w:hAnsi="Times New Roman" w:cs="Times New Roman"/>
          <w:sz w:val="28"/>
          <w:szCs w:val="28"/>
        </w:rPr>
        <w:t>сположенного в границах участка.</w:t>
      </w:r>
      <w:r w:rsidRPr="00CD6E5A">
        <w:rPr>
          <w:rFonts w:ascii="Times New Roman" w:hAnsi="Times New Roman" w:cs="Times New Roman"/>
          <w:sz w:val="28"/>
          <w:szCs w:val="28"/>
        </w:rPr>
        <w:t xml:space="preserve"> Почтовый адрес ориентира: Ростовская область, р-н Дубовский, </w:t>
      </w:r>
      <w:r w:rsidR="002333AE" w:rsidRPr="00CD6E5A">
        <w:rPr>
          <w:rFonts w:ascii="Times New Roman" w:hAnsi="Times New Roman" w:cs="Times New Roman"/>
          <w:sz w:val="28"/>
          <w:szCs w:val="28"/>
        </w:rPr>
        <w:t>в границах кадастрового квартала 600006 Веселовской с/а</w:t>
      </w:r>
      <w:r w:rsidRPr="00CD6E5A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назначения, в </w:t>
      </w:r>
      <w:r w:rsidR="008D3D46" w:rsidRPr="00CD6E5A">
        <w:rPr>
          <w:rFonts w:ascii="Times New Roman" w:hAnsi="Times New Roman" w:cs="Times New Roman"/>
          <w:sz w:val="28"/>
          <w:szCs w:val="28"/>
        </w:rPr>
        <w:t xml:space="preserve">печатном издании </w:t>
      </w:r>
      <w:r w:rsidRPr="00CD6E5A">
        <w:rPr>
          <w:rFonts w:ascii="Times New Roman" w:hAnsi="Times New Roman" w:cs="Times New Roman"/>
          <w:sz w:val="28"/>
          <w:szCs w:val="28"/>
        </w:rPr>
        <w:t>«</w:t>
      </w:r>
      <w:r w:rsidR="008D3D46" w:rsidRPr="00CD6E5A">
        <w:rPr>
          <w:rFonts w:ascii="Times New Roman" w:hAnsi="Times New Roman" w:cs="Times New Roman"/>
          <w:sz w:val="28"/>
          <w:szCs w:val="28"/>
        </w:rPr>
        <w:t>Веселовский Вестник</w:t>
      </w:r>
      <w:r w:rsidRPr="00CD6E5A">
        <w:rPr>
          <w:rFonts w:ascii="Times New Roman" w:hAnsi="Times New Roman" w:cs="Times New Roman"/>
          <w:sz w:val="28"/>
          <w:szCs w:val="28"/>
        </w:rPr>
        <w:t xml:space="preserve">», а также разместить на официальном сайте администрации </w:t>
      </w:r>
      <w:r w:rsidR="008D3D46" w:rsidRPr="00CD6E5A">
        <w:rPr>
          <w:rFonts w:ascii="Times New Roman" w:hAnsi="Times New Roman" w:cs="Times New Roman"/>
          <w:sz w:val="28"/>
          <w:szCs w:val="28"/>
        </w:rPr>
        <w:t>Веселовского</w:t>
      </w:r>
      <w:r w:rsidRPr="00CD6E5A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в сети «Интернет».</w:t>
      </w:r>
    </w:p>
    <w:p w:rsidR="00CD6E5A" w:rsidRPr="00CD6E5A" w:rsidRDefault="00CD6E5A" w:rsidP="00CD6E5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D6E5A" w:rsidRPr="00CD6E5A" w:rsidRDefault="00CD6E5A" w:rsidP="00CD6E5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D90" w:rsidRPr="00CD6E5A" w:rsidRDefault="00794D90" w:rsidP="00CD6E5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E5A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CD6E5A" w:rsidRPr="00CD6E5A" w:rsidRDefault="00CD6E5A" w:rsidP="00CD6E5A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6FE" w:rsidRDefault="00794D90" w:rsidP="00CD6E5A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sz w:val="28"/>
          <w:szCs w:val="28"/>
        </w:rPr>
      </w:pPr>
      <w:r w:rsidRPr="00794D9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94D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94D90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0D66FE" w:rsidRDefault="000D66FE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0D66FE" w:rsidRDefault="000D66FE" w:rsidP="007B74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66FE" w:rsidRDefault="000D66FE" w:rsidP="007B74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66FE" w:rsidRDefault="000D66FE" w:rsidP="007B748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специалист первой категориипо вопросам </w:t>
      </w:r>
    </w:p>
    <w:p w:rsidR="008D3D4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Pr="008D3D46" w:rsidRDefault="008D3D46" w:rsidP="008D3D46">
      <w:pPr>
        <w:rPr>
          <w:rFonts w:ascii="Times New Roman" w:hAnsi="Times New Roman" w:cs="Times New Roman"/>
        </w:rPr>
      </w:pPr>
    </w:p>
    <w:p w:rsidR="008D3D46" w:rsidRDefault="008D3D46" w:rsidP="008D3D46">
      <w:pPr>
        <w:rPr>
          <w:rFonts w:ascii="Times New Roman" w:hAnsi="Times New Roman" w:cs="Times New Roman"/>
        </w:rPr>
      </w:pPr>
    </w:p>
    <w:p w:rsidR="008D3D46" w:rsidRDefault="008D3D46" w:rsidP="008D3D46">
      <w:pPr>
        <w:rPr>
          <w:rFonts w:ascii="Times New Roman" w:hAnsi="Times New Roman" w:cs="Times New Roman"/>
        </w:rPr>
      </w:pPr>
    </w:p>
    <w:p w:rsidR="00501384" w:rsidRDefault="008D3D46" w:rsidP="008D3D46">
      <w:pPr>
        <w:tabs>
          <w:tab w:val="left" w:pos="349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D3D46" w:rsidRDefault="008D3D46" w:rsidP="008D3D46">
      <w:pPr>
        <w:tabs>
          <w:tab w:val="left" w:pos="3495"/>
        </w:tabs>
        <w:rPr>
          <w:rFonts w:ascii="Times New Roman" w:hAnsi="Times New Roman" w:cs="Times New Roman"/>
        </w:rPr>
      </w:pPr>
    </w:p>
    <w:p w:rsidR="008D3D46" w:rsidRPr="00CD6E5A" w:rsidRDefault="008D3D46" w:rsidP="008D3D46">
      <w:pPr>
        <w:pStyle w:val="a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6E5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D3D46" w:rsidRPr="00CD6E5A" w:rsidRDefault="008D3D46" w:rsidP="008D3D46">
      <w:pPr>
        <w:pStyle w:val="a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6E5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D3D46" w:rsidRPr="00CD6E5A" w:rsidRDefault="008D3D46" w:rsidP="008D3D46">
      <w:pPr>
        <w:pStyle w:val="a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6E5A">
        <w:rPr>
          <w:rFonts w:ascii="Times New Roman" w:hAnsi="Times New Roman" w:cs="Times New Roman"/>
          <w:sz w:val="24"/>
          <w:szCs w:val="24"/>
        </w:rPr>
        <w:t>Веселовскогосельского поселения</w:t>
      </w:r>
    </w:p>
    <w:p w:rsidR="008D3D46" w:rsidRPr="00CD6E5A" w:rsidRDefault="008D3D46" w:rsidP="008D3D46">
      <w:pPr>
        <w:pStyle w:val="a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6E5A">
        <w:rPr>
          <w:rFonts w:ascii="Times New Roman" w:hAnsi="Times New Roman" w:cs="Times New Roman"/>
          <w:sz w:val="24"/>
          <w:szCs w:val="24"/>
        </w:rPr>
        <w:t xml:space="preserve">от  </w:t>
      </w:r>
      <w:r w:rsidR="00CD6E5A" w:rsidRPr="00CD6E5A">
        <w:rPr>
          <w:rFonts w:ascii="Times New Roman" w:hAnsi="Times New Roman" w:cs="Times New Roman"/>
          <w:sz w:val="24"/>
          <w:szCs w:val="24"/>
        </w:rPr>
        <w:t>18.08.</w:t>
      </w:r>
      <w:r w:rsidRPr="00CD6E5A">
        <w:rPr>
          <w:rFonts w:ascii="Times New Roman" w:hAnsi="Times New Roman" w:cs="Times New Roman"/>
          <w:sz w:val="24"/>
          <w:szCs w:val="24"/>
        </w:rPr>
        <w:t xml:space="preserve">2025 </w:t>
      </w:r>
      <w:r w:rsidR="00CD6E5A" w:rsidRPr="00CD6E5A">
        <w:rPr>
          <w:rFonts w:ascii="Times New Roman" w:hAnsi="Times New Roman" w:cs="Times New Roman"/>
          <w:sz w:val="24"/>
          <w:szCs w:val="24"/>
        </w:rPr>
        <w:t>г.</w:t>
      </w:r>
      <w:r w:rsidRPr="00CD6E5A">
        <w:rPr>
          <w:rFonts w:ascii="Times New Roman" w:hAnsi="Times New Roman" w:cs="Times New Roman"/>
          <w:sz w:val="24"/>
          <w:szCs w:val="24"/>
        </w:rPr>
        <w:t xml:space="preserve">  № </w:t>
      </w:r>
      <w:r w:rsidR="00CD6E5A" w:rsidRPr="00CD6E5A">
        <w:rPr>
          <w:rFonts w:ascii="Times New Roman" w:hAnsi="Times New Roman" w:cs="Times New Roman"/>
          <w:sz w:val="24"/>
          <w:szCs w:val="24"/>
        </w:rPr>
        <w:t>78</w:t>
      </w:r>
    </w:p>
    <w:p w:rsidR="008D3D46" w:rsidRPr="001F2A18" w:rsidRDefault="008D3D46" w:rsidP="008D3D46">
      <w:pPr>
        <w:pStyle w:val="a6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D3D46" w:rsidRPr="001F2A18" w:rsidRDefault="008D3D46" w:rsidP="008D3D46">
      <w:pPr>
        <w:pStyle w:val="a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Список участников долевой собственности на земельный участок сельскохозяйственного наз</w:t>
      </w:r>
      <w:r>
        <w:rPr>
          <w:rFonts w:ascii="Times New Roman" w:hAnsi="Times New Roman" w:cs="Times New Roman"/>
          <w:spacing w:val="-2"/>
          <w:sz w:val="28"/>
          <w:szCs w:val="28"/>
        </w:rPr>
        <w:t>начения кадастровый номер 61:09:060000</w:t>
      </w:r>
      <w:r w:rsidR="002333AE">
        <w:rPr>
          <w:rFonts w:ascii="Times New Roman" w:hAnsi="Times New Roman" w:cs="Times New Roman"/>
          <w:spacing w:val="-2"/>
          <w:sz w:val="28"/>
          <w:szCs w:val="28"/>
        </w:rPr>
        <w:t>6:35</w:t>
      </w:r>
      <w:r w:rsidRPr="001F2A18">
        <w:rPr>
          <w:rFonts w:ascii="Times New Roman" w:hAnsi="Times New Roman" w:cs="Times New Roman"/>
          <w:spacing w:val="-2"/>
          <w:sz w:val="28"/>
          <w:szCs w:val="28"/>
        </w:rPr>
        <w:t>,</w:t>
      </w:r>
    </w:p>
    <w:p w:rsidR="008D3D46" w:rsidRPr="001F2A18" w:rsidRDefault="008D3D46" w:rsidP="008D3D46">
      <w:pPr>
        <w:pStyle w:val="a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для определения размеров земельных долей, выраженных в гектарах или</w:t>
      </w:r>
    </w:p>
    <w:p w:rsidR="008D3D46" w:rsidRDefault="008D3D46" w:rsidP="008D3D46">
      <w:pPr>
        <w:pStyle w:val="a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1F2A18">
        <w:rPr>
          <w:rFonts w:ascii="Times New Roman" w:hAnsi="Times New Roman" w:cs="Times New Roman"/>
          <w:spacing w:val="-2"/>
          <w:sz w:val="28"/>
          <w:szCs w:val="28"/>
        </w:rPr>
        <w:t>балло-гектарах, в виде простой правильной дроби</w:t>
      </w:r>
    </w:p>
    <w:p w:rsidR="008D3D46" w:rsidRPr="001F2A18" w:rsidRDefault="008D3D46" w:rsidP="008D3D46">
      <w:pPr>
        <w:pStyle w:val="a6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9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977"/>
        <w:gridCol w:w="2835"/>
        <w:gridCol w:w="1299"/>
        <w:gridCol w:w="1326"/>
      </w:tblGrid>
      <w:tr w:rsidR="008D3D46" w:rsidRPr="00CD6E5A" w:rsidTr="00CD6E5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CD6E5A" w:rsidRDefault="008D3D46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CD6E5A" w:rsidRDefault="008D3D46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Участники долевой собственности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CD6E5A" w:rsidRDefault="008D3D46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Номер и дата  регистрационной записи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CD6E5A" w:rsidRDefault="008D3D46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 xml:space="preserve">Размер земельной доли, в </w:t>
            </w:r>
            <w:proofErr w:type="gramStart"/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CD6E5A" w:rsidRDefault="008D3D46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Р(</w:t>
            </w:r>
            <w:proofErr w:type="gramEnd"/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д), размер земельной доли в виде простой правильной дроби</w:t>
            </w:r>
          </w:p>
        </w:tc>
      </w:tr>
      <w:tr w:rsidR="008D3D46" w:rsidRPr="00CD6E5A" w:rsidTr="00CD6E5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46" w:rsidRPr="00CD6E5A" w:rsidRDefault="008D3D46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46" w:rsidRPr="00CD6E5A" w:rsidRDefault="008D3D46" w:rsidP="006823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Правообладатель №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46" w:rsidRPr="00CD6E5A" w:rsidRDefault="002333AE" w:rsidP="002333A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61:09:0600006:35-61/196/2022-304 от 14.11.2022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CD6E5A" w:rsidRDefault="002333AE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CD6E5A" w:rsidRDefault="002333AE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16/250</w:t>
            </w:r>
          </w:p>
        </w:tc>
      </w:tr>
      <w:tr w:rsidR="008D3D46" w:rsidRPr="00CD6E5A" w:rsidTr="00CD6E5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46" w:rsidRPr="00CD6E5A" w:rsidRDefault="008D3D46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46" w:rsidRPr="00CD6E5A" w:rsidRDefault="008D3D46" w:rsidP="006823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Правообладатель №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D46" w:rsidRPr="00CD6E5A" w:rsidRDefault="00B225E4" w:rsidP="009220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61:09:0600006:35-61/013/2020-277 от 16.07.2020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D46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16/250</w:t>
            </w:r>
          </w:p>
        </w:tc>
      </w:tr>
      <w:tr w:rsidR="002333AE" w:rsidRPr="00CD6E5A" w:rsidTr="00CD6E5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Правообладатель №3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B225E4" w:rsidP="009220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61:09:0600006:35-61/013/2019-204 от 26.09.2019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32/250</w:t>
            </w:r>
          </w:p>
        </w:tc>
      </w:tr>
      <w:tr w:rsidR="002333AE" w:rsidRPr="00CD6E5A" w:rsidTr="00CD6E5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Правообладатель №4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B225E4" w:rsidP="009220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61-61-14/002/2008-206 от 03.03.2008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16/250</w:t>
            </w:r>
          </w:p>
        </w:tc>
      </w:tr>
      <w:tr w:rsidR="002333AE" w:rsidRPr="00CD6E5A" w:rsidTr="00CD6E5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Правообладатель №5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B225E4" w:rsidP="009220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61-61-14/003/2007-65 от 09.02.2007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16/250</w:t>
            </w:r>
          </w:p>
        </w:tc>
      </w:tr>
      <w:tr w:rsidR="002333AE" w:rsidRPr="00CD6E5A" w:rsidTr="00CD6E5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Правообладатель №6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B225E4" w:rsidP="009220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 xml:space="preserve">61-61-14/022/2006-410 от 14.12.2006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16/250</w:t>
            </w:r>
          </w:p>
        </w:tc>
      </w:tr>
      <w:tr w:rsidR="002333AE" w:rsidRPr="00CD6E5A" w:rsidTr="00CD6E5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Правообладатель №7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B225E4" w:rsidP="009220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61-61-14/022/2006-93 от 28.11.2006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16/250</w:t>
            </w:r>
          </w:p>
        </w:tc>
      </w:tr>
      <w:tr w:rsidR="002333AE" w:rsidRPr="00CD6E5A" w:rsidTr="00CD6E5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Правообладатель №8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B225E4" w:rsidP="009220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61-61-14/022/2006-134 от 28.11.2006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16/250</w:t>
            </w:r>
          </w:p>
        </w:tc>
      </w:tr>
      <w:tr w:rsidR="002333AE" w:rsidRPr="00CD6E5A" w:rsidTr="00CD6E5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Правообладатель №9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B225E4" w:rsidP="009220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61-61-14/022/2006-79 от 27.11.2006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32/250</w:t>
            </w:r>
          </w:p>
        </w:tc>
      </w:tr>
      <w:tr w:rsidR="002333AE" w:rsidRPr="00CD6E5A" w:rsidTr="00CD6E5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Правообладатель №10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B225E4" w:rsidP="009220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61-61-14/022/2006-39 от 27.11.2006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16/250</w:t>
            </w:r>
          </w:p>
        </w:tc>
      </w:tr>
      <w:tr w:rsidR="002333AE" w:rsidRPr="00CD6E5A" w:rsidTr="00CD6E5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Правообладатель №11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B225E4" w:rsidP="009220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61-61-14/022/2006-19 от 27.11.2006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16/250</w:t>
            </w:r>
          </w:p>
        </w:tc>
      </w:tr>
      <w:tr w:rsidR="002333AE" w:rsidRPr="00CD6E5A" w:rsidTr="00CD6E5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Правообладатель №12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B225E4" w:rsidP="00B225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61-61-14/020/2006-240 от 11.11.2006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B225E4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16/250</w:t>
            </w:r>
          </w:p>
        </w:tc>
      </w:tr>
      <w:tr w:rsidR="002333AE" w:rsidRPr="00CD6E5A" w:rsidTr="00CD6E5A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2333AE" w:rsidP="00682333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Правообладатель №13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3AE" w:rsidRPr="00CD6E5A" w:rsidRDefault="00ED1A9B" w:rsidP="0092204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61-61-14/019/2006-63 от 13.10.2006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ED1A9B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16,44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3AE" w:rsidRPr="00CD6E5A" w:rsidRDefault="00ED1A9B" w:rsidP="0068233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D6E5A">
              <w:rPr>
                <w:rFonts w:ascii="Times New Roman" w:hAnsi="Times New Roman" w:cs="Times New Roman"/>
                <w:sz w:val="24"/>
                <w:szCs w:val="24"/>
              </w:rPr>
              <w:t>16/250</w:t>
            </w:r>
            <w:bookmarkStart w:id="0" w:name="_GoBack"/>
            <w:bookmarkEnd w:id="0"/>
          </w:p>
        </w:tc>
      </w:tr>
    </w:tbl>
    <w:p w:rsidR="008D3D46" w:rsidRPr="001F2A18" w:rsidRDefault="008D3D46" w:rsidP="008D3D4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D3D46" w:rsidRPr="008D3D46" w:rsidRDefault="008D3D46" w:rsidP="008D3D46">
      <w:pPr>
        <w:tabs>
          <w:tab w:val="left" w:pos="3495"/>
        </w:tabs>
        <w:rPr>
          <w:rFonts w:ascii="Times New Roman" w:hAnsi="Times New Roman" w:cs="Times New Roman"/>
        </w:rPr>
      </w:pPr>
    </w:p>
    <w:sectPr w:rsidR="008D3D46" w:rsidRPr="008D3D46" w:rsidSect="00CD6E5A">
      <w:pgSz w:w="11906" w:h="16838"/>
      <w:pgMar w:top="1134" w:right="1134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E3058"/>
    <w:multiLevelType w:val="hybridMultilevel"/>
    <w:tmpl w:val="E958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371753"/>
    <w:multiLevelType w:val="hybridMultilevel"/>
    <w:tmpl w:val="6C50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0D66FE"/>
    <w:rsid w:val="00136FE5"/>
    <w:rsid w:val="00146580"/>
    <w:rsid w:val="001F1E11"/>
    <w:rsid w:val="002333AE"/>
    <w:rsid w:val="00235B6E"/>
    <w:rsid w:val="00235EF9"/>
    <w:rsid w:val="00261000"/>
    <w:rsid w:val="002C637C"/>
    <w:rsid w:val="002E616A"/>
    <w:rsid w:val="00352F19"/>
    <w:rsid w:val="00356ED7"/>
    <w:rsid w:val="004644D9"/>
    <w:rsid w:val="00501384"/>
    <w:rsid w:val="00504803"/>
    <w:rsid w:val="00553848"/>
    <w:rsid w:val="005662BB"/>
    <w:rsid w:val="00605EA3"/>
    <w:rsid w:val="00663705"/>
    <w:rsid w:val="006C083A"/>
    <w:rsid w:val="00794D90"/>
    <w:rsid w:val="007B7486"/>
    <w:rsid w:val="00826845"/>
    <w:rsid w:val="008311DB"/>
    <w:rsid w:val="008362A1"/>
    <w:rsid w:val="00881184"/>
    <w:rsid w:val="008D3D46"/>
    <w:rsid w:val="008E1A58"/>
    <w:rsid w:val="009042F3"/>
    <w:rsid w:val="00922049"/>
    <w:rsid w:val="00952E2F"/>
    <w:rsid w:val="00AE63BD"/>
    <w:rsid w:val="00B225E4"/>
    <w:rsid w:val="00B67096"/>
    <w:rsid w:val="00B7325A"/>
    <w:rsid w:val="00BA5E4C"/>
    <w:rsid w:val="00C21398"/>
    <w:rsid w:val="00C34FCB"/>
    <w:rsid w:val="00C96A8C"/>
    <w:rsid w:val="00CD6E5A"/>
    <w:rsid w:val="00DC05B0"/>
    <w:rsid w:val="00DD3C29"/>
    <w:rsid w:val="00E85935"/>
    <w:rsid w:val="00E875CA"/>
    <w:rsid w:val="00ED1A9B"/>
    <w:rsid w:val="00F22500"/>
    <w:rsid w:val="00F668A7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  <w:style w:type="paragraph" w:styleId="a6">
    <w:name w:val="No Spacing"/>
    <w:uiPriority w:val="1"/>
    <w:qFormat/>
    <w:rsid w:val="008D3D46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2025-08-07T11:31:00Z</cp:lastPrinted>
  <dcterms:created xsi:type="dcterms:W3CDTF">2025-08-18T13:09:00Z</dcterms:created>
  <dcterms:modified xsi:type="dcterms:W3CDTF">2025-08-18T13:09:00Z</dcterms:modified>
</cp:coreProperties>
</file>